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9D" w:rsidRPr="00885EBB" w:rsidRDefault="00885EBB">
      <w:pPr>
        <w:rPr>
          <w:rFonts w:ascii="Trebuchet MS" w:hAnsi="Trebuchet MS"/>
          <w:u w:val="single"/>
        </w:rPr>
      </w:pPr>
      <w:r w:rsidRPr="00885EBB">
        <w:rPr>
          <w:rFonts w:ascii="Trebuchet MS" w:hAnsi="Trebuchet MS"/>
          <w:u w:val="single"/>
        </w:rPr>
        <w:t>Neuer Text für Seite 16</w:t>
      </w:r>
    </w:p>
    <w:p w:rsidR="00885EBB" w:rsidRDefault="00885EBB">
      <w:pPr>
        <w:rPr>
          <w:rFonts w:ascii="Trebuchet MS" w:hAnsi="Trebuchet MS"/>
        </w:rPr>
      </w:pPr>
    </w:p>
    <w:p w:rsidR="00885EBB" w:rsidRDefault="00885EBB">
      <w:pPr>
        <w:rPr>
          <w:rFonts w:ascii="Trebuchet MS" w:hAnsi="Trebuchet MS"/>
        </w:rPr>
      </w:pPr>
    </w:p>
    <w:p w:rsidR="00885EBB" w:rsidRDefault="00885EBB">
      <w:pPr>
        <w:rPr>
          <w:rFonts w:ascii="Trebuchet MS" w:hAnsi="Trebuchet MS"/>
        </w:rPr>
      </w:pPr>
      <w:r>
        <w:rPr>
          <w:rFonts w:ascii="Trebuchet MS" w:hAnsi="Trebuchet MS"/>
        </w:rPr>
        <w:t>KULTUR &amp; FREIZEIT</w:t>
      </w:r>
    </w:p>
    <w:p w:rsidR="00885EBB" w:rsidRDefault="00885EBB">
      <w:pPr>
        <w:rPr>
          <w:rFonts w:ascii="Trebuchet MS" w:hAnsi="Trebuchet MS"/>
        </w:rPr>
      </w:pPr>
    </w:p>
    <w:p w:rsidR="00885EBB" w:rsidRPr="00885EBB" w:rsidRDefault="00885EBB" w:rsidP="00885EBB">
      <w:pPr>
        <w:spacing w:line="360" w:lineRule="auto"/>
        <w:rPr>
          <w:rFonts w:ascii="Trebuchet MS" w:hAnsi="Trebuchet MS"/>
          <w:sz w:val="22"/>
          <w:szCs w:val="22"/>
        </w:rPr>
      </w:pP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Die einmalige Seenlandschaft, der Reichtum an Kulturschätzen und </w:t>
      </w:r>
      <w:r>
        <w:rPr>
          <w:rFonts w:ascii="Trebuchet MS" w:hAnsi="Trebuchet MS"/>
          <w:color w:val="161E2D"/>
          <w:sz w:val="22"/>
          <w:szCs w:val="22"/>
          <w:shd w:val="clear" w:color="auto" w:fill="FFFFFF"/>
        </w:rPr>
        <w:t>das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vielfältige</w:t>
      </w:r>
      <w:r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>Freizeitangebot inmitten einzigartige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>r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Natur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– all das zeichnet den Landkreis Nordsachsen aus. Burgen und Schlösser, Denkmäler und Kirchen, Rittergüter und </w:t>
      </w:r>
      <w:r>
        <w:rPr>
          <w:rFonts w:ascii="Trebuchet MS" w:hAnsi="Trebuchet MS"/>
          <w:color w:val="161E2D"/>
          <w:sz w:val="22"/>
          <w:szCs w:val="22"/>
          <w:shd w:val="clear" w:color="auto" w:fill="FFFFFF"/>
        </w:rPr>
        <w:t>Windm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ühlen prägen 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>die</w:t>
      </w:r>
      <w:r w:rsidR="004A44EA">
        <w:rPr>
          <w:rFonts w:ascii="Trebuchet MS" w:hAnsi="Trebuchet MS"/>
          <w:color w:val="161E2D"/>
          <w:sz w:val="22"/>
          <w:szCs w:val="22"/>
          <w:shd w:val="clear" w:color="auto" w:fill="FFFFFF"/>
        </w:rPr>
        <w:t>se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Region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. Die Kreisstadt Torgau mit Schloss </w:t>
      </w:r>
      <w:proofErr w:type="spellStart"/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>Hartenfels</w:t>
      </w:r>
      <w:proofErr w:type="spellEnd"/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und Stadtkirche St. Marien ist eine der schönsten Renaissance-Städte Deutschlands. In Delitzsch 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wiederum </w:t>
      </w:r>
      <w:r>
        <w:rPr>
          <w:rFonts w:ascii="Trebuchet MS" w:hAnsi="Trebuchet MS"/>
          <w:color w:val="161E2D"/>
          <w:sz w:val="22"/>
          <w:szCs w:val="22"/>
          <w:shd w:val="clear" w:color="auto" w:fill="FFFFFF"/>
        </w:rPr>
        <w:t>gehören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das Barockschloss</w:t>
      </w:r>
      <w:r w:rsidR="0033364E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und 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die Stadtkirche Peter &amp; Paul </w:t>
      </w:r>
      <w:r>
        <w:rPr>
          <w:rFonts w:ascii="Trebuchet MS" w:hAnsi="Trebuchet MS"/>
          <w:color w:val="161E2D"/>
          <w:sz w:val="22"/>
          <w:szCs w:val="22"/>
          <w:shd w:val="clear" w:color="auto" w:fill="FFFFFF"/>
        </w:rPr>
        <w:t>zu den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>größten Sehenswürdigkeiten</w:t>
      </w:r>
      <w:r w:rsidRPr="00885EBB">
        <w:rPr>
          <w:rFonts w:ascii="Trebuchet MS" w:hAnsi="Trebuchet MS"/>
          <w:color w:val="161E2D"/>
          <w:sz w:val="22"/>
          <w:szCs w:val="22"/>
          <w:shd w:val="clear" w:color="auto" w:fill="FFFFFF"/>
        </w:rPr>
        <w:t>.</w:t>
      </w:r>
      <w:r w:rsidR="00A0199E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Überall im Landkreis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</w:t>
      </w:r>
      <w:r w:rsidR="007A4AFD">
        <w:rPr>
          <w:rFonts w:ascii="Trebuchet MS" w:hAnsi="Trebuchet MS"/>
          <w:color w:val="161E2D"/>
          <w:sz w:val="22"/>
          <w:szCs w:val="22"/>
          <w:shd w:val="clear" w:color="auto" w:fill="FFFFFF"/>
        </w:rPr>
        <w:t>lässt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sich Kultur und Natur aktiv erleben. Ausgedehnte Wald- und Heidelandschaften sowie aus einstigen Tagebauen entstandene Seen laden zum Erholen ein. </w:t>
      </w:r>
      <w:r w:rsidR="007A4AFD">
        <w:rPr>
          <w:rFonts w:ascii="Trebuchet MS" w:hAnsi="Trebuchet MS"/>
          <w:color w:val="161E2D"/>
          <w:sz w:val="22"/>
          <w:szCs w:val="22"/>
          <w:shd w:val="clear" w:color="auto" w:fill="FFFFFF"/>
        </w:rPr>
        <w:t>Z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ahlreiche Veranstalter warten </w:t>
      </w:r>
      <w:r w:rsidR="004A44EA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zudem </w:t>
      </w:r>
      <w:bookmarkStart w:id="0" w:name="_GoBack"/>
      <w:bookmarkEnd w:id="0"/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>mit</w:t>
      </w:r>
      <w:r w:rsidR="007A4AFD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verschiedensten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 xml:space="preserve"> Kultur</w:t>
      </w:r>
      <w:r w:rsidR="007A4AFD">
        <w:rPr>
          <w:rFonts w:ascii="Trebuchet MS" w:hAnsi="Trebuchet MS"/>
          <w:color w:val="161E2D"/>
          <w:sz w:val="22"/>
          <w:szCs w:val="22"/>
          <w:shd w:val="clear" w:color="auto" w:fill="FFFFFF"/>
        </w:rPr>
        <w:t>- und Freizeit</w:t>
      </w:r>
      <w:r w:rsidR="001C319F">
        <w:rPr>
          <w:rFonts w:ascii="Trebuchet MS" w:hAnsi="Trebuchet MS"/>
          <w:color w:val="161E2D"/>
          <w:sz w:val="22"/>
          <w:szCs w:val="22"/>
          <w:shd w:val="clear" w:color="auto" w:fill="FFFFFF"/>
        </w:rPr>
        <w:t>angeboten für alle Altersklassen auf.</w:t>
      </w:r>
    </w:p>
    <w:sectPr w:rsidR="00885EBB" w:rsidRPr="00885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BB"/>
    <w:rsid w:val="001C319F"/>
    <w:rsid w:val="002849C8"/>
    <w:rsid w:val="0033364E"/>
    <w:rsid w:val="004A44EA"/>
    <w:rsid w:val="007A4AFD"/>
    <w:rsid w:val="00885EBB"/>
    <w:rsid w:val="0096109D"/>
    <w:rsid w:val="00A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921E2"/>
  <w15:chartTrackingRefBased/>
  <w15:docId w15:val="{D4F6CACD-1E01-4CAC-948E-8EB403CF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Nordsachsen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Seidler, Thomas</dc:creator>
  <cp:keywords/>
  <dc:description/>
  <cp:lastModifiedBy>Seidler, Thomas</cp:lastModifiedBy>
  <cp:revision>4</cp:revision>
  <dcterms:created xsi:type="dcterms:W3CDTF">2024-05-08T10:27:00Z</dcterms:created>
  <dcterms:modified xsi:type="dcterms:W3CDTF">2024-05-08T12:08:00Z</dcterms:modified>
</cp:coreProperties>
</file>